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6" w:rsidRDefault="00681E06" w:rsidP="00AD6F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ind w:left="851" w:right="559"/>
        <w:jc w:val="center"/>
        <w:rPr>
          <w:b/>
          <w:sz w:val="32"/>
          <w:szCs w:val="32"/>
        </w:rPr>
      </w:pPr>
    </w:p>
    <w:p w:rsidR="00681E06" w:rsidRPr="001E1AFA" w:rsidRDefault="00681E06" w:rsidP="00AD6F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120"/>
        <w:ind w:left="851" w:right="55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CIENTÍ</w:t>
      </w:r>
      <w:r w:rsidRPr="001E1AFA">
        <w:rPr>
          <w:b/>
          <w:sz w:val="32"/>
          <w:szCs w:val="32"/>
        </w:rPr>
        <w:t>FICO DE LA</w:t>
      </w:r>
    </w:p>
    <w:p w:rsidR="00681E06" w:rsidRDefault="00681E06" w:rsidP="00AD6F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ind w:left="851" w:right="559"/>
        <w:jc w:val="center"/>
        <w:rPr>
          <w:b/>
          <w:sz w:val="32"/>
          <w:szCs w:val="32"/>
        </w:rPr>
      </w:pPr>
      <w:r w:rsidRPr="001E1AFA">
        <w:rPr>
          <w:b/>
          <w:sz w:val="32"/>
          <w:szCs w:val="32"/>
        </w:rPr>
        <w:t>RED INTERNACIONAL DE BIENES PÚBLICOS</w:t>
      </w:r>
    </w:p>
    <w:p w:rsidR="00681E06" w:rsidRPr="001E1AFA" w:rsidRDefault="00681E06" w:rsidP="00AD6F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ind w:left="851" w:right="559"/>
        <w:jc w:val="center"/>
        <w:rPr>
          <w:b/>
          <w:sz w:val="32"/>
          <w:szCs w:val="32"/>
        </w:rPr>
      </w:pPr>
    </w:p>
    <w:p w:rsidR="00681E06" w:rsidRPr="00FA148D" w:rsidRDefault="00681E06" w:rsidP="00FA148D"/>
    <w:p w:rsidR="00FA148D" w:rsidRPr="001E1AFA" w:rsidRDefault="00333368" w:rsidP="00681E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Miércoles y j</w:t>
      </w:r>
      <w:r w:rsidR="00FA148D" w:rsidRPr="001E1AFA">
        <w:rPr>
          <w:sz w:val="28"/>
          <w:szCs w:val="28"/>
        </w:rPr>
        <w:t>ueves, 20-21 de junio de 2018, Pau (Francia)</w:t>
      </w:r>
    </w:p>
    <w:p w:rsidR="00FA148D" w:rsidRPr="007248A4" w:rsidRDefault="00C81726" w:rsidP="00681E06">
      <w:pPr>
        <w:spacing w:line="276" w:lineRule="auto"/>
        <w:jc w:val="center"/>
        <w:rPr>
          <w:i/>
          <w:sz w:val="28"/>
          <w:szCs w:val="28"/>
          <w:lang w:val="fr-FR"/>
        </w:rPr>
      </w:pPr>
      <w:r w:rsidRPr="007248A4">
        <w:rPr>
          <w:i/>
          <w:sz w:val="28"/>
          <w:szCs w:val="28"/>
          <w:lang w:val="fr-FR"/>
        </w:rPr>
        <w:t>Salle du Conseil – Facultad de derecho</w:t>
      </w:r>
    </w:p>
    <w:p w:rsidR="00FA148D" w:rsidRPr="007248A4" w:rsidRDefault="00750D65" w:rsidP="00681E06">
      <w:pPr>
        <w:spacing w:line="276" w:lineRule="auto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Université de Pau et des P</w:t>
      </w:r>
      <w:r w:rsidR="00FA148D" w:rsidRPr="007248A4">
        <w:rPr>
          <w:i/>
          <w:sz w:val="28"/>
          <w:szCs w:val="28"/>
          <w:lang w:val="fr-FR"/>
        </w:rPr>
        <w:t>ays de l’Adour</w:t>
      </w:r>
    </w:p>
    <w:p w:rsidR="00333368" w:rsidRDefault="00333368" w:rsidP="00FA148D">
      <w:pPr>
        <w:rPr>
          <w:lang w:val="fr-FR"/>
        </w:rPr>
      </w:pPr>
    </w:p>
    <w:p w:rsidR="00AD6F3B" w:rsidRPr="007248A4" w:rsidRDefault="00AD6F3B" w:rsidP="00FA148D">
      <w:pPr>
        <w:rPr>
          <w:lang w:val="fr-FR"/>
        </w:rPr>
      </w:pPr>
    </w:p>
    <w:p w:rsidR="00C81726" w:rsidRPr="00333368" w:rsidRDefault="00C81726" w:rsidP="00333368">
      <w:pPr>
        <w:jc w:val="left"/>
        <w:rPr>
          <w:b/>
          <w:smallCaps/>
          <w:color w:val="C45911" w:themeColor="accent2" w:themeShade="BF"/>
        </w:rPr>
      </w:pPr>
      <w:r w:rsidRPr="00333368">
        <w:rPr>
          <w:b/>
          <w:smallCaps/>
          <w:color w:val="C45911" w:themeColor="accent2" w:themeShade="BF"/>
        </w:rPr>
        <w:t>Miércoles 20</w:t>
      </w:r>
    </w:p>
    <w:p w:rsidR="005C68FE" w:rsidRDefault="005C68FE" w:rsidP="00750D65">
      <w:pPr>
        <w:jc w:val="left"/>
      </w:pPr>
    </w:p>
    <w:p w:rsidR="00C81726" w:rsidRDefault="00C81726" w:rsidP="00750D65">
      <w:pPr>
        <w:jc w:val="left"/>
      </w:pPr>
    </w:p>
    <w:p w:rsidR="00FA148D" w:rsidRDefault="00BA2563" w:rsidP="00FA148D">
      <w:r w:rsidRPr="00333368">
        <w:rPr>
          <w:b/>
        </w:rPr>
        <w:t>8h30</w:t>
      </w:r>
      <w:r>
        <w:t xml:space="preserve"> - A</w:t>
      </w:r>
      <w:r w:rsidR="00C81726">
        <w:t>cogida de los participantes</w:t>
      </w:r>
    </w:p>
    <w:p w:rsidR="00C81726" w:rsidRDefault="00C81726" w:rsidP="00FA148D"/>
    <w:p w:rsidR="00FA148D" w:rsidRPr="00750D65" w:rsidRDefault="001E1AFA" w:rsidP="00FA148D">
      <w:r w:rsidRPr="00333368">
        <w:rPr>
          <w:b/>
        </w:rPr>
        <w:t>8h</w:t>
      </w:r>
      <w:r w:rsidR="00C81726" w:rsidRPr="00333368">
        <w:rPr>
          <w:b/>
        </w:rPr>
        <w:t>45</w:t>
      </w:r>
      <w:r w:rsidR="00DD5E3D">
        <w:rPr>
          <w:b/>
        </w:rPr>
        <w:t xml:space="preserve"> </w:t>
      </w:r>
      <w:r w:rsidR="00D83CF2" w:rsidRPr="00333368">
        <w:rPr>
          <w:b/>
        </w:rPr>
        <w:t>-</w:t>
      </w:r>
      <w:r w:rsidR="00DD5E3D">
        <w:rPr>
          <w:b/>
        </w:rPr>
        <w:t xml:space="preserve"> </w:t>
      </w:r>
      <w:r w:rsidR="00C81726" w:rsidRPr="00333368">
        <w:rPr>
          <w:b/>
        </w:rPr>
        <w:t>9h</w:t>
      </w:r>
      <w:r w:rsidR="007248A4" w:rsidRPr="00333368">
        <w:rPr>
          <w:b/>
        </w:rPr>
        <w:t>00</w:t>
      </w:r>
      <w:r w:rsidR="00BA2563">
        <w:t xml:space="preserve"> - </w:t>
      </w:r>
      <w:r w:rsidR="00D83CF2">
        <w:t xml:space="preserve">Introducción general del tema, </w:t>
      </w:r>
      <w:r w:rsidR="00D83CF2" w:rsidRPr="00FA148D">
        <w:t xml:space="preserve">profs. </w:t>
      </w:r>
      <w:r w:rsidR="00D83CF2" w:rsidRPr="00750D65">
        <w:t>Olivier Lecucq y Hubert Alcaraz,</w:t>
      </w:r>
      <w:r w:rsidR="003235AB" w:rsidRPr="00750D65">
        <w:t xml:space="preserve"> </w:t>
      </w:r>
      <w:r w:rsidR="00750D65" w:rsidRPr="00750D65">
        <w:t>U</w:t>
      </w:r>
      <w:r w:rsidR="00750D65">
        <w:t>PPA</w:t>
      </w:r>
    </w:p>
    <w:p w:rsidR="00D83CF2" w:rsidRPr="00750D65" w:rsidRDefault="00D83CF2" w:rsidP="00FA148D"/>
    <w:p w:rsidR="00D83CF2" w:rsidRDefault="00D83CF2" w:rsidP="00FA148D">
      <w:r w:rsidRPr="00333368">
        <w:rPr>
          <w:b/>
        </w:rPr>
        <w:t>9h</w:t>
      </w:r>
      <w:r w:rsidR="007248A4" w:rsidRPr="00333368">
        <w:rPr>
          <w:b/>
        </w:rPr>
        <w:t>00</w:t>
      </w:r>
      <w:r w:rsidR="00DD5E3D">
        <w:rPr>
          <w:b/>
        </w:rPr>
        <w:t xml:space="preserve"> </w:t>
      </w:r>
      <w:r w:rsidR="001E1AFA" w:rsidRPr="00333368">
        <w:rPr>
          <w:b/>
        </w:rPr>
        <w:t>-</w:t>
      </w:r>
      <w:r w:rsidR="00DD5E3D">
        <w:rPr>
          <w:b/>
        </w:rPr>
        <w:t xml:space="preserve"> </w:t>
      </w:r>
      <w:r w:rsidR="001E1AFA" w:rsidRPr="00333368">
        <w:rPr>
          <w:b/>
        </w:rPr>
        <w:t>11</w:t>
      </w:r>
      <w:r w:rsidR="005C68FE" w:rsidRPr="00333368">
        <w:rPr>
          <w:b/>
        </w:rPr>
        <w:t>h</w:t>
      </w:r>
      <w:r w:rsidR="007248A4" w:rsidRPr="00333368">
        <w:rPr>
          <w:b/>
        </w:rPr>
        <w:t>00</w:t>
      </w:r>
      <w:r w:rsidR="00BA2563">
        <w:t xml:space="preserve"> - </w:t>
      </w:r>
      <w:r w:rsidR="00682C19">
        <w:t>Informes nacionales</w:t>
      </w:r>
    </w:p>
    <w:p w:rsidR="00FA148D" w:rsidRPr="00FA148D" w:rsidRDefault="00FA148D" w:rsidP="00E1458F">
      <w:pPr>
        <w:pStyle w:val="Paragraphedeliste"/>
        <w:numPr>
          <w:ilvl w:val="0"/>
          <w:numId w:val="1"/>
        </w:numPr>
        <w:ind w:left="709"/>
      </w:pPr>
      <w:r w:rsidRPr="00E1458F">
        <w:rPr>
          <w:smallCaps/>
        </w:rPr>
        <w:t>Francia</w:t>
      </w:r>
      <w:r w:rsidRPr="00FA148D">
        <w:t>, profs. Olivier</w:t>
      </w:r>
      <w:r w:rsidR="004831F7">
        <w:t xml:space="preserve"> </w:t>
      </w:r>
      <w:r w:rsidRPr="00FA148D">
        <w:t>Lecucq</w:t>
      </w:r>
      <w:r w:rsidR="003235AB">
        <w:t xml:space="preserve"> </w:t>
      </w:r>
      <w:r w:rsidRPr="00FA148D">
        <w:t>y Hubert</w:t>
      </w:r>
      <w:r w:rsidR="003235AB">
        <w:t xml:space="preserve"> </w:t>
      </w:r>
      <w:r w:rsidR="004831F7">
        <w:t>Alcaraz</w:t>
      </w:r>
    </w:p>
    <w:p w:rsidR="00750D65" w:rsidRPr="00FA148D" w:rsidRDefault="00750D65" w:rsidP="00E1458F">
      <w:pPr>
        <w:pStyle w:val="Paragraphedeliste"/>
        <w:numPr>
          <w:ilvl w:val="0"/>
          <w:numId w:val="1"/>
        </w:numPr>
        <w:ind w:left="709"/>
      </w:pPr>
      <w:r w:rsidRPr="00E1458F">
        <w:rPr>
          <w:smallCaps/>
        </w:rPr>
        <w:t>Italia</w:t>
      </w:r>
      <w:r w:rsidRPr="00FA148D">
        <w:t>, prof</w:t>
      </w:r>
      <w:r>
        <w:t>s</w:t>
      </w:r>
      <w:r w:rsidRPr="00FA148D">
        <w:t xml:space="preserve">. </w:t>
      </w:r>
      <w:r>
        <w:t xml:space="preserve">Francesca di Lascio, Valentina Giomi y </w:t>
      </w:r>
      <w:r w:rsidRPr="00FA148D">
        <w:t>Giuseppe</w:t>
      </w:r>
      <w:r>
        <w:t xml:space="preserve"> Piperata</w:t>
      </w:r>
    </w:p>
    <w:p w:rsidR="00FA148D" w:rsidRPr="00FA148D" w:rsidRDefault="00FA148D" w:rsidP="00E1458F">
      <w:pPr>
        <w:pStyle w:val="Paragraphedeliste"/>
        <w:numPr>
          <w:ilvl w:val="0"/>
          <w:numId w:val="1"/>
        </w:numPr>
        <w:ind w:left="709"/>
      </w:pPr>
      <w:r w:rsidRPr="00E1458F">
        <w:rPr>
          <w:smallCaps/>
        </w:rPr>
        <w:t>España</w:t>
      </w:r>
      <w:r w:rsidRPr="00FA148D">
        <w:t>, profs. José Luis</w:t>
      </w:r>
      <w:r w:rsidR="00BA2563">
        <w:t xml:space="preserve"> </w:t>
      </w:r>
      <w:r w:rsidRPr="00FA148D">
        <w:t>Bermejo Latre</w:t>
      </w:r>
      <w:r w:rsidR="00BA2563">
        <w:t xml:space="preserve">, Víctor Escartín Escudé, </w:t>
      </w:r>
      <w:r w:rsidRPr="00FA148D">
        <w:t>Gerardo</w:t>
      </w:r>
      <w:r w:rsidR="00BA2563">
        <w:t xml:space="preserve"> </w:t>
      </w:r>
      <w:r w:rsidR="00BA2563" w:rsidRPr="00FA148D">
        <w:t xml:space="preserve">García </w:t>
      </w:r>
      <w:r w:rsidRPr="00FA148D">
        <w:t>Álvarez,</w:t>
      </w:r>
      <w:r w:rsidR="00BA2563">
        <w:t xml:space="preserve"> Carmen de Guerrero </w:t>
      </w:r>
      <w:r w:rsidR="004831F7">
        <w:t>Manso, Elisa Moreu Carbonnel</w:t>
      </w:r>
    </w:p>
    <w:p w:rsidR="00FA148D" w:rsidRDefault="00FA148D" w:rsidP="00FA148D"/>
    <w:p w:rsidR="00682C19" w:rsidRPr="00347F08" w:rsidRDefault="005C68FE" w:rsidP="00347F08">
      <w:pPr>
        <w:jc w:val="center"/>
        <w:rPr>
          <w:b/>
        </w:rPr>
      </w:pPr>
      <w:r w:rsidRPr="00333368">
        <w:rPr>
          <w:b/>
        </w:rPr>
        <w:t>11h</w:t>
      </w:r>
      <w:r w:rsidR="007248A4" w:rsidRPr="00333368">
        <w:rPr>
          <w:b/>
        </w:rPr>
        <w:t>00</w:t>
      </w:r>
      <w:r w:rsidR="00DD5E3D">
        <w:rPr>
          <w:b/>
        </w:rPr>
        <w:t xml:space="preserve"> </w:t>
      </w:r>
      <w:r w:rsidR="00BA2563" w:rsidRPr="00333368">
        <w:rPr>
          <w:b/>
        </w:rPr>
        <w:t>-</w:t>
      </w:r>
      <w:r w:rsidR="00DD5E3D">
        <w:rPr>
          <w:b/>
        </w:rPr>
        <w:t xml:space="preserve"> </w:t>
      </w:r>
      <w:r w:rsidR="00BA2563" w:rsidRPr="00333368">
        <w:rPr>
          <w:b/>
        </w:rPr>
        <w:t>11h15</w:t>
      </w:r>
      <w:r w:rsidR="00BA2563">
        <w:t xml:space="preserve"> </w:t>
      </w:r>
      <w:r w:rsidR="00BA2563" w:rsidRPr="00347F08">
        <w:rPr>
          <w:b/>
        </w:rPr>
        <w:t xml:space="preserve">- </w:t>
      </w:r>
      <w:r w:rsidR="00682C19" w:rsidRPr="00347F08">
        <w:rPr>
          <w:b/>
          <w:smallCaps/>
        </w:rPr>
        <w:t>Pausa café</w:t>
      </w:r>
    </w:p>
    <w:p w:rsidR="00682C19" w:rsidRDefault="00682C19" w:rsidP="00FA148D"/>
    <w:p w:rsidR="00682C19" w:rsidRDefault="00E95A1A" w:rsidP="00FA148D">
      <w:r w:rsidRPr="00E949FA">
        <w:rPr>
          <w:b/>
        </w:rPr>
        <w:t>11h15</w:t>
      </w:r>
      <w:r w:rsidR="00DD5E3D">
        <w:rPr>
          <w:b/>
        </w:rPr>
        <w:t xml:space="preserve"> </w:t>
      </w:r>
      <w:r w:rsidRPr="00E949FA">
        <w:rPr>
          <w:b/>
        </w:rPr>
        <w:t>-</w:t>
      </w:r>
      <w:r w:rsidR="00DD5E3D">
        <w:rPr>
          <w:b/>
        </w:rPr>
        <w:t xml:space="preserve"> </w:t>
      </w:r>
      <w:r w:rsidRPr="00E949FA">
        <w:rPr>
          <w:b/>
        </w:rPr>
        <w:t>12h4</w:t>
      </w:r>
      <w:r w:rsidR="00BA2563" w:rsidRPr="00E949FA">
        <w:rPr>
          <w:b/>
        </w:rPr>
        <w:t>5</w:t>
      </w:r>
      <w:r w:rsidR="00750D65">
        <w:t xml:space="preserve"> -</w:t>
      </w:r>
      <w:r w:rsidR="00682C19">
        <w:t xml:space="preserve"> Informes nacionales</w:t>
      </w:r>
    </w:p>
    <w:p w:rsidR="00681E06" w:rsidRDefault="00681E06" w:rsidP="00FA148D"/>
    <w:p w:rsidR="00681E06" w:rsidRDefault="00681E06" w:rsidP="00FA148D"/>
    <w:p w:rsidR="00C56CC9" w:rsidRDefault="00C56CC9" w:rsidP="00E1458F">
      <w:pPr>
        <w:pStyle w:val="Paragraphedeliste"/>
        <w:numPr>
          <w:ilvl w:val="0"/>
          <w:numId w:val="2"/>
        </w:numPr>
        <w:ind w:left="709"/>
      </w:pPr>
      <w:r w:rsidRPr="005C074C">
        <w:rPr>
          <w:smallCaps/>
        </w:rPr>
        <w:t>Argentina</w:t>
      </w:r>
      <w:r w:rsidRPr="00FA148D">
        <w:t>, prof</w:t>
      </w:r>
      <w:r w:rsidR="003235AB">
        <w:t>s</w:t>
      </w:r>
      <w:r w:rsidRPr="00FA148D">
        <w:t>. Ignacio</w:t>
      </w:r>
      <w:r w:rsidR="003235AB">
        <w:t xml:space="preserve"> </w:t>
      </w:r>
      <w:r w:rsidRPr="00FA148D">
        <w:t xml:space="preserve">de la Riva, </w:t>
      </w:r>
      <w:r w:rsidR="003235AB">
        <w:t xml:space="preserve">Alfonso Buteler, Pablo Gallegos Fedriani, </w:t>
      </w:r>
    </w:p>
    <w:p w:rsidR="00682C19" w:rsidRDefault="005C68FE" w:rsidP="00E1458F">
      <w:pPr>
        <w:pStyle w:val="Paragraphedeliste"/>
        <w:numPr>
          <w:ilvl w:val="0"/>
          <w:numId w:val="2"/>
        </w:numPr>
        <w:ind w:left="709"/>
      </w:pPr>
      <w:r w:rsidRPr="005C074C">
        <w:rPr>
          <w:smallCaps/>
        </w:rPr>
        <w:t>Uruguay</w:t>
      </w:r>
      <w:r w:rsidRPr="00FA148D">
        <w:t>,</w:t>
      </w:r>
      <w:r w:rsidR="007109AB">
        <w:t xml:space="preserve"> </w:t>
      </w:r>
      <w:r w:rsidRPr="00FA148D">
        <w:t xml:space="preserve">profs. </w:t>
      </w:r>
      <w:r w:rsidR="003235AB">
        <w:t>Augusto Du</w:t>
      </w:r>
      <w:r w:rsidR="007109AB">
        <w:t xml:space="preserve">rán Martínez, </w:t>
      </w:r>
      <w:r w:rsidR="00DD5E3D">
        <w:t>Graciela Ruocco</w:t>
      </w:r>
    </w:p>
    <w:p w:rsidR="005C68FE" w:rsidRDefault="005C68FE" w:rsidP="00FA148D"/>
    <w:p w:rsidR="00C56CC9" w:rsidRPr="00347F08" w:rsidRDefault="00E95A1A" w:rsidP="00347F08">
      <w:pPr>
        <w:jc w:val="center"/>
        <w:rPr>
          <w:b/>
        </w:rPr>
      </w:pPr>
      <w:r w:rsidRPr="00347F08">
        <w:rPr>
          <w:b/>
        </w:rPr>
        <w:t>13h</w:t>
      </w:r>
      <w:r w:rsidR="007248A4" w:rsidRPr="00347F08">
        <w:rPr>
          <w:b/>
        </w:rPr>
        <w:t>00</w:t>
      </w:r>
      <w:r w:rsidR="007109AB" w:rsidRPr="00347F08">
        <w:rPr>
          <w:b/>
        </w:rPr>
        <w:t xml:space="preserve"> </w:t>
      </w:r>
      <w:r w:rsidRPr="00347F08">
        <w:rPr>
          <w:b/>
        </w:rPr>
        <w:t>-</w:t>
      </w:r>
      <w:r w:rsidR="007109AB" w:rsidRPr="00347F08">
        <w:rPr>
          <w:b/>
        </w:rPr>
        <w:t xml:space="preserve"> </w:t>
      </w:r>
      <w:r w:rsidR="00C56CC9" w:rsidRPr="00347F08">
        <w:rPr>
          <w:b/>
          <w:smallCaps/>
        </w:rPr>
        <w:t>Comida</w:t>
      </w:r>
    </w:p>
    <w:p w:rsidR="00E95A1A" w:rsidRDefault="00E95A1A" w:rsidP="00FA148D"/>
    <w:p w:rsidR="005C68FE" w:rsidRDefault="005C68FE" w:rsidP="00FA148D"/>
    <w:p w:rsidR="00E95A1A" w:rsidRDefault="00E95A1A" w:rsidP="00FA148D">
      <w:r w:rsidRPr="00347F08">
        <w:rPr>
          <w:b/>
        </w:rPr>
        <w:t>14h30</w:t>
      </w:r>
      <w:r w:rsidR="00DD5E3D">
        <w:rPr>
          <w:b/>
        </w:rPr>
        <w:t xml:space="preserve"> </w:t>
      </w:r>
      <w:r w:rsidR="007109AB" w:rsidRPr="00347F08">
        <w:rPr>
          <w:b/>
        </w:rPr>
        <w:t>-</w:t>
      </w:r>
      <w:r w:rsidR="00DD5E3D">
        <w:rPr>
          <w:b/>
        </w:rPr>
        <w:t xml:space="preserve"> </w:t>
      </w:r>
      <w:r w:rsidR="005C68FE" w:rsidRPr="00347F08">
        <w:rPr>
          <w:b/>
        </w:rPr>
        <w:t>15h45</w:t>
      </w:r>
      <w:r w:rsidR="007109AB">
        <w:t xml:space="preserve"> - </w:t>
      </w:r>
      <w:r w:rsidR="005C68FE">
        <w:t>Informes nacionales</w:t>
      </w:r>
    </w:p>
    <w:p w:rsidR="005C68FE" w:rsidRPr="00FA148D" w:rsidRDefault="005C68FE" w:rsidP="005C074C">
      <w:pPr>
        <w:pStyle w:val="Paragraphedeliste"/>
        <w:numPr>
          <w:ilvl w:val="0"/>
          <w:numId w:val="4"/>
        </w:numPr>
        <w:ind w:left="709"/>
      </w:pPr>
      <w:r w:rsidRPr="005C074C">
        <w:rPr>
          <w:smallCaps/>
        </w:rPr>
        <w:t>Chile</w:t>
      </w:r>
      <w:r w:rsidRPr="00FA148D">
        <w:t>, prof. Alejandro</w:t>
      </w:r>
      <w:r w:rsidR="007109AB">
        <w:t xml:space="preserve"> </w:t>
      </w:r>
      <w:r w:rsidRPr="00FA148D">
        <w:t>Vergara</w:t>
      </w:r>
      <w:r w:rsidR="007109AB">
        <w:t xml:space="preserve"> Blanco</w:t>
      </w:r>
    </w:p>
    <w:p w:rsidR="00E95A1A" w:rsidRDefault="00E95A1A" w:rsidP="005C074C">
      <w:pPr>
        <w:pStyle w:val="Paragraphedeliste"/>
        <w:numPr>
          <w:ilvl w:val="0"/>
          <w:numId w:val="3"/>
        </w:numPr>
        <w:ind w:left="709"/>
      </w:pPr>
      <w:r w:rsidRPr="005C074C">
        <w:rPr>
          <w:smallCaps/>
        </w:rPr>
        <w:t>Perú</w:t>
      </w:r>
      <w:r w:rsidRPr="00FA148D">
        <w:t>, profs. Jorge</w:t>
      </w:r>
      <w:r w:rsidR="007109AB">
        <w:t xml:space="preserve"> </w:t>
      </w:r>
      <w:r w:rsidRPr="00FA148D">
        <w:t>D</w:t>
      </w:r>
      <w:r w:rsidR="00F67ED2">
        <w:t>ano</w:t>
      </w:r>
      <w:r w:rsidRPr="00FA148D">
        <w:t>s,</w:t>
      </w:r>
      <w:r w:rsidR="007109AB">
        <w:t xml:space="preserve"> </w:t>
      </w:r>
      <w:r w:rsidRPr="00FA148D">
        <w:t>Ramón</w:t>
      </w:r>
      <w:r w:rsidR="007109AB">
        <w:t xml:space="preserve"> </w:t>
      </w:r>
      <w:r w:rsidRPr="00FA148D">
        <w:t>Huapaya</w:t>
      </w:r>
      <w:r w:rsidR="007109AB">
        <w:t>, Verónica Rojas Montes y</w:t>
      </w:r>
      <w:r w:rsidRPr="00FA148D">
        <w:t xml:space="preserve"> Orlando</w:t>
      </w:r>
      <w:r w:rsidR="004D653C">
        <w:t xml:space="preserve"> </w:t>
      </w:r>
      <w:r w:rsidR="004831F7">
        <w:t>Vignolo</w:t>
      </w:r>
    </w:p>
    <w:p w:rsidR="005C68FE" w:rsidRDefault="005C68FE" w:rsidP="00750D65">
      <w:pPr>
        <w:ind w:left="426"/>
      </w:pPr>
    </w:p>
    <w:p w:rsidR="005C68FE" w:rsidRDefault="005C68FE" w:rsidP="00E949FA">
      <w:pPr>
        <w:jc w:val="center"/>
      </w:pPr>
      <w:r w:rsidRPr="00347F08">
        <w:rPr>
          <w:b/>
        </w:rPr>
        <w:t>15h45</w:t>
      </w:r>
      <w:r w:rsidR="00DD5E3D">
        <w:rPr>
          <w:b/>
        </w:rPr>
        <w:t xml:space="preserve"> </w:t>
      </w:r>
      <w:r w:rsidRPr="00347F08">
        <w:rPr>
          <w:b/>
        </w:rPr>
        <w:t>-</w:t>
      </w:r>
      <w:r w:rsidR="00DD5E3D">
        <w:rPr>
          <w:b/>
        </w:rPr>
        <w:t xml:space="preserve"> </w:t>
      </w:r>
      <w:r w:rsidRPr="00347F08">
        <w:rPr>
          <w:b/>
        </w:rPr>
        <w:t>16h</w:t>
      </w:r>
      <w:r w:rsidR="007248A4" w:rsidRPr="00347F08">
        <w:rPr>
          <w:b/>
        </w:rPr>
        <w:t>00</w:t>
      </w:r>
      <w:r w:rsidR="007248A4">
        <w:t xml:space="preserve"> </w:t>
      </w:r>
      <w:r w:rsidR="007248A4" w:rsidRPr="00E949FA">
        <w:rPr>
          <w:b/>
        </w:rPr>
        <w:t>-</w:t>
      </w:r>
      <w:r w:rsidRPr="00E949FA">
        <w:rPr>
          <w:b/>
        </w:rPr>
        <w:t xml:space="preserve"> </w:t>
      </w:r>
      <w:r w:rsidRPr="00E949FA">
        <w:rPr>
          <w:b/>
          <w:smallCaps/>
        </w:rPr>
        <w:t>Pausa</w:t>
      </w:r>
    </w:p>
    <w:p w:rsidR="005C68FE" w:rsidRPr="00FA148D" w:rsidRDefault="005C68FE" w:rsidP="00E95A1A"/>
    <w:p w:rsidR="005C68FE" w:rsidRDefault="005C68FE" w:rsidP="00FA148D">
      <w:r w:rsidRPr="00347F08">
        <w:rPr>
          <w:b/>
        </w:rPr>
        <w:t>16h</w:t>
      </w:r>
      <w:r w:rsidR="007248A4" w:rsidRPr="00347F08">
        <w:rPr>
          <w:b/>
        </w:rPr>
        <w:t>00</w:t>
      </w:r>
      <w:r w:rsidR="00DD5E3D">
        <w:rPr>
          <w:b/>
        </w:rPr>
        <w:t xml:space="preserve"> </w:t>
      </w:r>
      <w:r w:rsidRPr="00347F08">
        <w:rPr>
          <w:b/>
        </w:rPr>
        <w:t>-</w:t>
      </w:r>
      <w:r w:rsidR="00DD5E3D">
        <w:rPr>
          <w:b/>
        </w:rPr>
        <w:t xml:space="preserve"> </w:t>
      </w:r>
      <w:r w:rsidRPr="00347F08">
        <w:rPr>
          <w:b/>
        </w:rPr>
        <w:t>17h30</w:t>
      </w:r>
      <w:r w:rsidR="00E949FA">
        <w:rPr>
          <w:b/>
        </w:rPr>
        <w:t xml:space="preserve"> </w:t>
      </w:r>
      <w:r w:rsidR="00750D65">
        <w:rPr>
          <w:b/>
        </w:rPr>
        <w:t>-</w:t>
      </w:r>
      <w:r>
        <w:t xml:space="preserve"> Informes nacionales </w:t>
      </w:r>
    </w:p>
    <w:p w:rsidR="00E95A1A" w:rsidRPr="00FA148D" w:rsidRDefault="00E95A1A" w:rsidP="005C074C">
      <w:pPr>
        <w:pStyle w:val="Paragraphedeliste"/>
        <w:numPr>
          <w:ilvl w:val="0"/>
          <w:numId w:val="3"/>
        </w:numPr>
        <w:ind w:left="709"/>
      </w:pPr>
      <w:r w:rsidRPr="005C074C">
        <w:rPr>
          <w:smallCaps/>
        </w:rPr>
        <w:t>Venezuela</w:t>
      </w:r>
      <w:r w:rsidRPr="00FA148D">
        <w:t>, profs. Víctor R.</w:t>
      </w:r>
      <w:r w:rsidR="004831F7">
        <w:t xml:space="preserve"> </w:t>
      </w:r>
      <w:r w:rsidRPr="00FA148D">
        <w:t>Hernández-Mendible</w:t>
      </w:r>
      <w:r w:rsidR="004831F7">
        <w:t xml:space="preserve"> </w:t>
      </w:r>
      <w:r w:rsidRPr="00FA148D">
        <w:t>y Miguel Ángel</w:t>
      </w:r>
      <w:r w:rsidR="004831F7">
        <w:t xml:space="preserve"> </w:t>
      </w:r>
      <w:r w:rsidRPr="00FA148D">
        <w:t>Torrealba Sánchez</w:t>
      </w:r>
    </w:p>
    <w:p w:rsidR="00FA148D" w:rsidRPr="00FA148D" w:rsidRDefault="00FA148D" w:rsidP="005C074C">
      <w:pPr>
        <w:pStyle w:val="Paragraphedeliste"/>
        <w:numPr>
          <w:ilvl w:val="0"/>
          <w:numId w:val="3"/>
        </w:numPr>
        <w:ind w:left="709"/>
      </w:pPr>
      <w:r w:rsidRPr="005C074C">
        <w:rPr>
          <w:smallCaps/>
        </w:rPr>
        <w:t>Colombia</w:t>
      </w:r>
      <w:r w:rsidRPr="00FA148D">
        <w:t>,</w:t>
      </w:r>
      <w:r w:rsidR="004831F7">
        <w:t xml:space="preserve"> </w:t>
      </w:r>
      <w:r w:rsidRPr="00FA148D">
        <w:t>profs. Julián</w:t>
      </w:r>
      <w:r w:rsidR="004831F7">
        <w:t xml:space="preserve"> </w:t>
      </w:r>
      <w:r w:rsidRPr="00FA148D">
        <w:t>Pimiento</w:t>
      </w:r>
      <w:r w:rsidR="004831F7">
        <w:t xml:space="preserve"> Echeverri,</w:t>
      </w:r>
      <w:r w:rsidRPr="00FA148D">
        <w:t xml:space="preserve"> Héctor</w:t>
      </w:r>
      <w:r w:rsidR="004831F7">
        <w:t xml:space="preserve"> </w:t>
      </w:r>
      <w:r w:rsidR="00AF7510">
        <w:t>Santaella Quintero</w:t>
      </w:r>
    </w:p>
    <w:p w:rsidR="00FA148D" w:rsidRDefault="00FA148D" w:rsidP="00FA148D"/>
    <w:p w:rsidR="004D653C" w:rsidRDefault="0006561B" w:rsidP="00F25604">
      <w:r w:rsidRPr="00E949FA">
        <w:rPr>
          <w:b/>
        </w:rPr>
        <w:t>17h30</w:t>
      </w:r>
      <w:r w:rsidR="00E949FA">
        <w:t xml:space="preserve"> </w:t>
      </w:r>
      <w:r w:rsidR="00750D65">
        <w:t>-</w:t>
      </w:r>
      <w:r>
        <w:t xml:space="preserve"> Reunión anual de la RIBP (1ª parte</w:t>
      </w:r>
      <w:r w:rsidR="00F94D0B">
        <w:t xml:space="preserve"> </w:t>
      </w:r>
      <w:r>
        <w:t xml:space="preserve">: </w:t>
      </w:r>
      <w:r w:rsidRPr="00FA148D">
        <w:t>Fijación de la fecha de entrega de las colaboraciones sobre Régimen de las aguas</w:t>
      </w:r>
      <w:r>
        <w:t xml:space="preserve"> y e</w:t>
      </w:r>
      <w:r w:rsidRPr="00FA148D">
        <w:t>lección del tema de la próxima reunión</w:t>
      </w:r>
      <w:r>
        <w:t>)</w:t>
      </w:r>
    </w:p>
    <w:p w:rsidR="00E949FA" w:rsidRDefault="00E949FA" w:rsidP="00F25604"/>
    <w:p w:rsidR="005C074C" w:rsidRDefault="005C074C">
      <w:pPr>
        <w:jc w:val="left"/>
        <w:rPr>
          <w:b/>
          <w:smallCaps/>
          <w:color w:val="C45911" w:themeColor="accent2" w:themeShade="BF"/>
        </w:rPr>
      </w:pPr>
      <w:r>
        <w:rPr>
          <w:b/>
          <w:smallCaps/>
          <w:color w:val="C45911" w:themeColor="accent2" w:themeShade="BF"/>
        </w:rPr>
        <w:br w:type="page"/>
      </w:r>
    </w:p>
    <w:p w:rsidR="00AD6F3B" w:rsidRDefault="00AD6F3B" w:rsidP="00333368">
      <w:pPr>
        <w:jc w:val="left"/>
        <w:rPr>
          <w:b/>
          <w:smallCaps/>
          <w:color w:val="C45911" w:themeColor="accent2" w:themeShade="BF"/>
        </w:rPr>
      </w:pPr>
    </w:p>
    <w:p w:rsidR="00AD6F3B" w:rsidRDefault="00AD6F3B" w:rsidP="00333368">
      <w:pPr>
        <w:jc w:val="left"/>
        <w:rPr>
          <w:b/>
          <w:smallCaps/>
          <w:color w:val="C45911" w:themeColor="accent2" w:themeShade="BF"/>
        </w:rPr>
      </w:pPr>
    </w:p>
    <w:p w:rsidR="0006561B" w:rsidRPr="00333368" w:rsidRDefault="0006561B" w:rsidP="00333368">
      <w:pPr>
        <w:jc w:val="left"/>
        <w:rPr>
          <w:b/>
          <w:smallCaps/>
          <w:color w:val="C45911" w:themeColor="accent2" w:themeShade="BF"/>
        </w:rPr>
      </w:pPr>
      <w:r w:rsidRPr="00333368">
        <w:rPr>
          <w:b/>
          <w:smallCaps/>
          <w:color w:val="C45911" w:themeColor="accent2" w:themeShade="BF"/>
        </w:rPr>
        <w:t>Jueves</w:t>
      </w:r>
      <w:r w:rsidR="007248A4" w:rsidRPr="00333368">
        <w:rPr>
          <w:b/>
          <w:smallCaps/>
          <w:color w:val="C45911" w:themeColor="accent2" w:themeShade="BF"/>
        </w:rPr>
        <w:t xml:space="preserve"> 21</w:t>
      </w:r>
    </w:p>
    <w:p w:rsidR="00253BF5" w:rsidRDefault="00253BF5" w:rsidP="00FA148D"/>
    <w:p w:rsidR="00253BF5" w:rsidRDefault="00253BF5" w:rsidP="00FA148D"/>
    <w:p w:rsidR="00253BF5" w:rsidRDefault="00253BF5" w:rsidP="00FA148D">
      <w:r w:rsidRPr="00E949FA">
        <w:rPr>
          <w:b/>
        </w:rPr>
        <w:t>12h30 -</w:t>
      </w:r>
      <w:r>
        <w:t xml:space="preserve"> </w:t>
      </w:r>
      <w:r w:rsidR="0006561B">
        <w:t>Comida de trabajo (después de la visita cultural)</w:t>
      </w:r>
    </w:p>
    <w:p w:rsidR="00253BF5" w:rsidRDefault="00253BF5" w:rsidP="00FA148D"/>
    <w:p w:rsidR="0006561B" w:rsidRDefault="00253BF5" w:rsidP="00FA148D">
      <w:r w:rsidRPr="00E949FA">
        <w:rPr>
          <w:b/>
        </w:rPr>
        <w:t>14h30</w:t>
      </w:r>
      <w:r>
        <w:t xml:space="preserve"> - Reunión anual de la Red RIBP (2ª parte</w:t>
      </w:r>
      <w:r w:rsidR="00F94D0B">
        <w:t xml:space="preserve"> </w:t>
      </w:r>
      <w:r>
        <w:t xml:space="preserve">: </w:t>
      </w:r>
      <w:r w:rsidRPr="00FA148D">
        <w:t>Elección del nuevo coordinador</w:t>
      </w:r>
      <w:r>
        <w:t xml:space="preserve"> y d</w:t>
      </w:r>
      <w:r w:rsidRPr="00FA148D">
        <w:t>esignación de la próxima sede</w:t>
      </w:r>
      <w:r>
        <w:t>)</w:t>
      </w:r>
    </w:p>
    <w:p w:rsidR="00333368" w:rsidRDefault="00333368">
      <w:pPr>
        <w:jc w:val="left"/>
      </w:pPr>
    </w:p>
    <w:p w:rsidR="001E1AFA" w:rsidRPr="00FA148D" w:rsidRDefault="001E1AFA" w:rsidP="00FA148D">
      <w:bookmarkStart w:id="0" w:name="_GoBack"/>
      <w:bookmarkEnd w:id="0"/>
    </w:p>
    <w:sectPr w:rsidR="001E1AFA" w:rsidRPr="00FA148D" w:rsidSect="005C074C">
      <w:footerReference w:type="default" r:id="rId8"/>
      <w:pgSz w:w="11900" w:h="16840"/>
      <w:pgMar w:top="720" w:right="851" w:bottom="72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68" w:rsidRDefault="00333368" w:rsidP="00333368">
      <w:r>
        <w:separator/>
      </w:r>
    </w:p>
  </w:endnote>
  <w:endnote w:type="continuationSeparator" w:id="0">
    <w:p w:rsidR="00333368" w:rsidRDefault="00333368" w:rsidP="0033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08507"/>
      <w:docPartObj>
        <w:docPartGallery w:val="Page Numbers (Bottom of Page)"/>
        <w:docPartUnique/>
      </w:docPartObj>
    </w:sdtPr>
    <w:sdtEndPr/>
    <w:sdtContent>
      <w:p w:rsidR="00333368" w:rsidRDefault="00333368" w:rsidP="005B238E">
        <w:pPr>
          <w:pStyle w:val="Pieddepage"/>
          <w:tabs>
            <w:tab w:val="clear" w:pos="4536"/>
            <w:tab w:val="left" w:pos="284"/>
            <w:tab w:val="left" w:pos="3119"/>
            <w:tab w:val="center" w:pos="7371"/>
          </w:tabs>
        </w:pPr>
        <w:r>
          <w:rPr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12838</wp:posOffset>
                  </wp:positionH>
                  <wp:positionV relativeFrom="bottomMargin">
                    <wp:posOffset>73908</wp:posOffset>
                  </wp:positionV>
                  <wp:extent cx="246490" cy="333955"/>
                  <wp:effectExtent l="0" t="0" r="20320" b="28575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490" cy="33395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3368" w:rsidRDefault="003333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6E2A" w:rsidRPr="00746E2A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:rsidR="00315A89" w:rsidRDefault="00315A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6" type="#_x0000_t65" style="position:absolute;left:0;text-align:left;margin-left:1pt;margin-top:5.8pt;width:19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" o:allowincell="f" adj="14135" strokecolor="gray" strokeweight=".25pt">
                  <v:textbox>
                    <w:txbxContent>
                      <w:p w:rsidR="00333368" w:rsidRDefault="003333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46E2A" w:rsidRPr="00746E2A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315A89" w:rsidRDefault="00315A89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B238E">
          <w:tab/>
        </w:r>
        <w:r w:rsidR="00347F08">
          <w:rPr>
            <w:noProof/>
            <w:lang w:val="fr-FR"/>
          </w:rPr>
          <w:drawing>
            <wp:inline distT="0" distB="0" distL="0" distR="0" wp14:anchorId="3CAEC2CD" wp14:editId="177411DC">
              <wp:extent cx="532738" cy="532738"/>
              <wp:effectExtent l="0" t="0" r="1270" b="1270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13557879_906408619485615_6789405136300276387_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669" cy="5506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47F08">
          <w:tab/>
        </w:r>
        <w:r w:rsidR="005B238E">
          <w:rPr>
            <w:noProof/>
            <w:lang w:val="fr-FR"/>
          </w:rPr>
          <w:drawing>
            <wp:inline distT="0" distB="0" distL="0" distR="0">
              <wp:extent cx="1256182" cy="564542"/>
              <wp:effectExtent l="0" t="0" r="1270" b="6985"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UPPAcouleurRVB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4599" cy="5773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B238E">
          <w:tab/>
        </w:r>
        <w:r w:rsidR="00347F08">
          <w:rPr>
            <w:noProof/>
            <w:lang w:val="fr-FR"/>
          </w:rPr>
          <w:drawing>
            <wp:inline distT="0" distB="0" distL="0" distR="0">
              <wp:extent cx="697335" cy="429370"/>
              <wp:effectExtent l="0" t="0" r="7620" b="889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VISUEL IE2IA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769" cy="441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68" w:rsidRDefault="00333368" w:rsidP="00333368">
      <w:r>
        <w:separator/>
      </w:r>
    </w:p>
  </w:footnote>
  <w:footnote w:type="continuationSeparator" w:id="0">
    <w:p w:rsidR="00333368" w:rsidRDefault="00333368" w:rsidP="0033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5D7"/>
    <w:multiLevelType w:val="hybridMultilevel"/>
    <w:tmpl w:val="007282E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8D1CD0"/>
    <w:multiLevelType w:val="hybridMultilevel"/>
    <w:tmpl w:val="FBC2C92E"/>
    <w:lvl w:ilvl="0" w:tplc="040C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71E52030"/>
    <w:multiLevelType w:val="hybridMultilevel"/>
    <w:tmpl w:val="12DE5266"/>
    <w:lvl w:ilvl="0" w:tplc="040C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76753210"/>
    <w:multiLevelType w:val="hybridMultilevel"/>
    <w:tmpl w:val="3D88FE8C"/>
    <w:lvl w:ilvl="0" w:tplc="040C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8D"/>
    <w:rsid w:val="00004B22"/>
    <w:rsid w:val="00020450"/>
    <w:rsid w:val="00020FA9"/>
    <w:rsid w:val="0006561B"/>
    <w:rsid w:val="000676A2"/>
    <w:rsid w:val="000F4B1B"/>
    <w:rsid w:val="0015154A"/>
    <w:rsid w:val="001632EE"/>
    <w:rsid w:val="001C2130"/>
    <w:rsid w:val="001E1AFA"/>
    <w:rsid w:val="001E4EB0"/>
    <w:rsid w:val="001E7ADF"/>
    <w:rsid w:val="001F0995"/>
    <w:rsid w:val="002143AD"/>
    <w:rsid w:val="00253BF5"/>
    <w:rsid w:val="0027479D"/>
    <w:rsid w:val="002A1110"/>
    <w:rsid w:val="002F3F05"/>
    <w:rsid w:val="003033B2"/>
    <w:rsid w:val="00315A89"/>
    <w:rsid w:val="003235AB"/>
    <w:rsid w:val="00333368"/>
    <w:rsid w:val="00347F08"/>
    <w:rsid w:val="00353873"/>
    <w:rsid w:val="003B1380"/>
    <w:rsid w:val="003E3790"/>
    <w:rsid w:val="003F3663"/>
    <w:rsid w:val="004119AC"/>
    <w:rsid w:val="00437044"/>
    <w:rsid w:val="00480A46"/>
    <w:rsid w:val="004831F7"/>
    <w:rsid w:val="00491407"/>
    <w:rsid w:val="004A261F"/>
    <w:rsid w:val="004A42A9"/>
    <w:rsid w:val="004C0862"/>
    <w:rsid w:val="004C2D5A"/>
    <w:rsid w:val="004C7B2B"/>
    <w:rsid w:val="004D653C"/>
    <w:rsid w:val="00501AEF"/>
    <w:rsid w:val="00527F94"/>
    <w:rsid w:val="00536661"/>
    <w:rsid w:val="00554689"/>
    <w:rsid w:val="005B238E"/>
    <w:rsid w:val="005C074C"/>
    <w:rsid w:val="005C68FE"/>
    <w:rsid w:val="005F29D9"/>
    <w:rsid w:val="00602DB1"/>
    <w:rsid w:val="00681E06"/>
    <w:rsid w:val="00682C19"/>
    <w:rsid w:val="006C4CC8"/>
    <w:rsid w:val="007109AB"/>
    <w:rsid w:val="0071216D"/>
    <w:rsid w:val="007160B7"/>
    <w:rsid w:val="007248A4"/>
    <w:rsid w:val="0073602B"/>
    <w:rsid w:val="00746E2A"/>
    <w:rsid w:val="00750D65"/>
    <w:rsid w:val="00755916"/>
    <w:rsid w:val="00794EF2"/>
    <w:rsid w:val="007C5AE2"/>
    <w:rsid w:val="00861F06"/>
    <w:rsid w:val="00862CA7"/>
    <w:rsid w:val="008A19CC"/>
    <w:rsid w:val="008B550A"/>
    <w:rsid w:val="008D36A8"/>
    <w:rsid w:val="008D5787"/>
    <w:rsid w:val="008E4A47"/>
    <w:rsid w:val="009A25E3"/>
    <w:rsid w:val="009A2D9D"/>
    <w:rsid w:val="009A559E"/>
    <w:rsid w:val="00A118EE"/>
    <w:rsid w:val="00A239C0"/>
    <w:rsid w:val="00AC536D"/>
    <w:rsid w:val="00AD6F3B"/>
    <w:rsid w:val="00AE7AB6"/>
    <w:rsid w:val="00AF7510"/>
    <w:rsid w:val="00B41B2A"/>
    <w:rsid w:val="00B76B42"/>
    <w:rsid w:val="00BA2563"/>
    <w:rsid w:val="00BD486F"/>
    <w:rsid w:val="00C35F24"/>
    <w:rsid w:val="00C520E5"/>
    <w:rsid w:val="00C52A46"/>
    <w:rsid w:val="00C56CC9"/>
    <w:rsid w:val="00C81726"/>
    <w:rsid w:val="00CB40A7"/>
    <w:rsid w:val="00D217B3"/>
    <w:rsid w:val="00D67CE3"/>
    <w:rsid w:val="00D83CF2"/>
    <w:rsid w:val="00DC0E29"/>
    <w:rsid w:val="00DD058E"/>
    <w:rsid w:val="00DD2521"/>
    <w:rsid w:val="00DD5E3D"/>
    <w:rsid w:val="00DF28C1"/>
    <w:rsid w:val="00E1458F"/>
    <w:rsid w:val="00E54960"/>
    <w:rsid w:val="00E949FA"/>
    <w:rsid w:val="00E95A1A"/>
    <w:rsid w:val="00EB3F00"/>
    <w:rsid w:val="00F25604"/>
    <w:rsid w:val="00F65434"/>
    <w:rsid w:val="00F67ED2"/>
    <w:rsid w:val="00F94D0B"/>
    <w:rsid w:val="00FA148D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28900A-5583-7D4B-A46C-26B49D7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F06"/>
    <w:pPr>
      <w:jc w:val="both"/>
    </w:pPr>
    <w:rPr>
      <w:rFonts w:ascii="Times New Roman" w:eastAsiaTheme="minorEastAsia" w:hAnsi="Times New Roman" w:cs="Times New Roman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41B2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1B2A"/>
    <w:rPr>
      <w:rFonts w:ascii="Times New Roman" w:hAnsi="Times New Roman"/>
      <w:sz w:val="20"/>
      <w:lang w:val="es-ES_tradnl"/>
    </w:rPr>
  </w:style>
  <w:style w:type="character" w:customStyle="1" w:styleId="apple-converted-space">
    <w:name w:val="apple-converted-space"/>
    <w:basedOn w:val="Policepardfaut"/>
    <w:rsid w:val="00FA148D"/>
  </w:style>
  <w:style w:type="paragraph" w:styleId="Textedebulles">
    <w:name w:val="Balloon Text"/>
    <w:basedOn w:val="Normal"/>
    <w:link w:val="TextedebullesCar"/>
    <w:uiPriority w:val="99"/>
    <w:semiHidden/>
    <w:unhideWhenUsed/>
    <w:rsid w:val="007248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8A4"/>
    <w:rPr>
      <w:rFonts w:ascii="Segoe UI" w:eastAsiaTheme="minorEastAsia" w:hAnsi="Segoe UI" w:cs="Segoe UI"/>
      <w:sz w:val="18"/>
      <w:szCs w:val="18"/>
      <w:lang w:val="es-ES" w:eastAsia="fr-FR"/>
    </w:rPr>
  </w:style>
  <w:style w:type="paragraph" w:styleId="En-tte">
    <w:name w:val="header"/>
    <w:basedOn w:val="Normal"/>
    <w:link w:val="En-tteCar"/>
    <w:uiPriority w:val="99"/>
    <w:unhideWhenUsed/>
    <w:rsid w:val="003333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3368"/>
    <w:rPr>
      <w:rFonts w:ascii="Times New Roman" w:eastAsiaTheme="minorEastAsia" w:hAnsi="Times New Roman" w:cs="Times New Roman"/>
      <w:lang w:val="es-ES" w:eastAsia="fr-FR"/>
    </w:rPr>
  </w:style>
  <w:style w:type="paragraph" w:styleId="Pieddepage">
    <w:name w:val="footer"/>
    <w:basedOn w:val="Normal"/>
    <w:link w:val="PieddepageCar"/>
    <w:uiPriority w:val="99"/>
    <w:unhideWhenUsed/>
    <w:rsid w:val="003333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3368"/>
    <w:rPr>
      <w:rFonts w:ascii="Times New Roman" w:eastAsiaTheme="minorEastAsia" w:hAnsi="Times New Roman" w:cs="Times New Roman"/>
      <w:lang w:val="es-ES" w:eastAsia="fr-FR"/>
    </w:rPr>
  </w:style>
  <w:style w:type="paragraph" w:styleId="Sansinterligne">
    <w:name w:val="No Spacing"/>
    <w:link w:val="SansinterligneCar"/>
    <w:uiPriority w:val="1"/>
    <w:qFormat/>
    <w:rsid w:val="00333368"/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3368"/>
    <w:rPr>
      <w:rFonts w:eastAsiaTheme="minorEastAsia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E1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6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716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5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0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1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5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49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16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0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1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22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831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299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57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51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4102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1001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809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208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2623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3640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0422368">
                        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0271920">
                        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9194475">
                        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0149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6741-0BCC-4B0A-8F45-D2A65527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Alcaraz</dc:creator>
  <cp:keywords/>
  <dc:description/>
  <cp:lastModifiedBy>santini</cp:lastModifiedBy>
  <cp:revision>2</cp:revision>
  <cp:lastPrinted>2018-06-12T13:07:00Z</cp:lastPrinted>
  <dcterms:created xsi:type="dcterms:W3CDTF">2018-06-13T13:38:00Z</dcterms:created>
  <dcterms:modified xsi:type="dcterms:W3CDTF">2018-06-13T13:38:00Z</dcterms:modified>
</cp:coreProperties>
</file>